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4F3" w:rsidRPr="00E424F3" w:rsidP="00E424F3">
      <w:pPr>
        <w:jc w:val="right"/>
      </w:pPr>
      <w:r w:rsidRPr="00E424F3">
        <w:t>дело № 5-</w:t>
      </w:r>
      <w:r w:rsidR="00A25252">
        <w:t>853</w:t>
      </w:r>
      <w:r w:rsidRPr="00E424F3">
        <w:t>-2001/2025</w:t>
      </w:r>
    </w:p>
    <w:p w:rsidR="00E424F3" w:rsidRPr="00E424F3" w:rsidP="00E424F3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E424F3">
        <w:rPr>
          <w:sz w:val="28"/>
          <w:szCs w:val="28"/>
        </w:rPr>
        <w:t>П О С Т А Н О В Л Е Н И Е</w:t>
      </w:r>
    </w:p>
    <w:p w:rsidR="00E424F3" w:rsidRPr="00E424F3" w:rsidP="00E424F3">
      <w:pPr>
        <w:jc w:val="center"/>
        <w:rPr>
          <w:sz w:val="28"/>
          <w:szCs w:val="28"/>
        </w:rPr>
      </w:pPr>
      <w:r w:rsidRPr="00E424F3">
        <w:rPr>
          <w:sz w:val="28"/>
          <w:szCs w:val="28"/>
        </w:rPr>
        <w:t>о назначении административного наказания</w:t>
      </w:r>
    </w:p>
    <w:p w:rsidR="00E424F3" w:rsidRPr="00E424F3" w:rsidP="00E42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17 сентября</w:t>
      </w:r>
      <w:r w:rsidRPr="00E424F3">
        <w:rPr>
          <w:sz w:val="28"/>
          <w:szCs w:val="28"/>
        </w:rPr>
        <w:t xml:space="preserve"> 2025 года   </w:t>
      </w:r>
      <w:r w:rsidRPr="00E424F3">
        <w:rPr>
          <w:sz w:val="28"/>
          <w:szCs w:val="28"/>
        </w:rPr>
        <w:t xml:space="preserve">                                                      г. Нефтеюганск                                        </w:t>
      </w:r>
      <w:r w:rsidRPr="00E424F3">
        <w:rPr>
          <w:sz w:val="28"/>
          <w:szCs w:val="28"/>
        </w:rPr>
        <w:tab/>
      </w:r>
      <w:r w:rsidRPr="00E424F3">
        <w:rPr>
          <w:sz w:val="28"/>
          <w:szCs w:val="28"/>
        </w:rPr>
        <w:t xml:space="preserve">                    </w:t>
      </w:r>
    </w:p>
    <w:p w:rsidR="00E424F3" w:rsidRPr="00E424F3" w:rsidP="00B744E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Мировой судья судебного участка № 2 Нефтеюганского судебного района Ханты-Мансийского автономного округа – Югры Е.А.Таскаева, и.о. мирового судьи судебного участка № 1 Нефтеюганского судебного района Ханты - Мансийского автоно</w:t>
      </w:r>
      <w:r w:rsidRPr="00E424F3">
        <w:rPr>
          <w:sz w:val="28"/>
          <w:szCs w:val="28"/>
        </w:rPr>
        <w:t>много округа – Югры (ХМАО-Югра, г. Нефтеюганск, 1 мкр-н, дом 30), рассмотрев материалы по делу об административном правонарушении в отношении:</w:t>
      </w:r>
    </w:p>
    <w:p w:rsidR="00E424F3" w:rsidRPr="00E424F3" w:rsidP="00B744EB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рассмотрел дело об административном правонарушении в отношении должностного лица - заместителя </w:t>
      </w:r>
      <w:r w:rsidR="00A25252">
        <w:rPr>
          <w:sz w:val="28"/>
          <w:szCs w:val="28"/>
        </w:rPr>
        <w:t>директора Департамента жилищно-коммунального хозяйства Администрации города Нефтеюганска</w:t>
      </w:r>
      <w:r w:rsidRPr="00E424F3">
        <w:rPr>
          <w:sz w:val="28"/>
          <w:szCs w:val="28"/>
        </w:rPr>
        <w:t xml:space="preserve"> </w:t>
      </w:r>
      <w:r w:rsidR="00A25252">
        <w:rPr>
          <w:sz w:val="28"/>
          <w:szCs w:val="28"/>
        </w:rPr>
        <w:t>Сусловой А</w:t>
      </w:r>
      <w:r>
        <w:rPr>
          <w:sz w:val="28"/>
          <w:szCs w:val="28"/>
        </w:rPr>
        <w:t>.</w:t>
      </w:r>
      <w:r w:rsidR="00A2525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25252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A25252">
        <w:rPr>
          <w:sz w:val="28"/>
          <w:szCs w:val="28"/>
        </w:rPr>
        <w:t xml:space="preserve"> </w:t>
      </w:r>
      <w:r w:rsidRPr="00E424F3">
        <w:rPr>
          <w:sz w:val="28"/>
          <w:szCs w:val="28"/>
        </w:rPr>
        <w:t>года рождения, урожен</w:t>
      </w:r>
      <w:r w:rsidR="00A25252">
        <w:rPr>
          <w:sz w:val="28"/>
          <w:szCs w:val="28"/>
        </w:rPr>
        <w:t>ки</w:t>
      </w:r>
      <w:r w:rsidRPr="00E424F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E424F3">
        <w:rPr>
          <w:sz w:val="28"/>
          <w:szCs w:val="28"/>
        </w:rPr>
        <w:t>, зарегистрированно</w:t>
      </w:r>
      <w:r w:rsidR="00A25252">
        <w:rPr>
          <w:sz w:val="28"/>
          <w:szCs w:val="28"/>
        </w:rPr>
        <w:t>й</w:t>
      </w:r>
      <w:r w:rsidRPr="00E424F3">
        <w:rPr>
          <w:sz w:val="28"/>
          <w:szCs w:val="28"/>
        </w:rPr>
        <w:t xml:space="preserve"> </w:t>
      </w:r>
      <w:r w:rsidR="00A25252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</w:t>
      </w:r>
      <w:r w:rsidR="00A2525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25252">
        <w:rPr>
          <w:sz w:val="28"/>
          <w:szCs w:val="28"/>
        </w:rPr>
        <w:t>по</w:t>
      </w:r>
      <w:r>
        <w:rPr>
          <w:sz w:val="28"/>
          <w:szCs w:val="28"/>
        </w:rPr>
        <w:t xml:space="preserve"> а</w:t>
      </w:r>
      <w:r w:rsidR="00A25252">
        <w:rPr>
          <w:sz w:val="28"/>
          <w:szCs w:val="28"/>
        </w:rPr>
        <w:t>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  <w:r w:rsidR="00A25252">
        <w:rPr>
          <w:sz w:val="28"/>
          <w:szCs w:val="28"/>
        </w:rPr>
        <w:t xml:space="preserve"> 01: </w:t>
      </w:r>
      <w:r>
        <w:rPr>
          <w:sz w:val="28"/>
          <w:szCs w:val="28"/>
        </w:rPr>
        <w:t>*</w:t>
      </w:r>
      <w:r w:rsidRPr="00E424F3">
        <w:rPr>
          <w:sz w:val="28"/>
          <w:szCs w:val="28"/>
        </w:rPr>
        <w:t>,</w:t>
      </w:r>
    </w:p>
    <w:p w:rsidR="00E424F3" w:rsidRPr="00E424F3" w:rsidP="00B744EB">
      <w:pPr>
        <w:pStyle w:val="BodyText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в совершении административного правонарушения, предусмотренного ст. </w:t>
      </w:r>
      <w:r>
        <w:rPr>
          <w:sz w:val="28"/>
          <w:szCs w:val="28"/>
        </w:rPr>
        <w:t>5.59</w:t>
      </w:r>
      <w:r w:rsidRPr="00E424F3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424F3" w:rsidRPr="00E424F3" w:rsidP="00E424F3">
      <w:pPr>
        <w:pStyle w:val="BodyText"/>
        <w:rPr>
          <w:sz w:val="28"/>
          <w:szCs w:val="28"/>
        </w:rPr>
      </w:pPr>
    </w:p>
    <w:p w:rsidR="00E424F3" w:rsidRPr="00E424F3" w:rsidP="00E424F3">
      <w:pPr>
        <w:jc w:val="center"/>
        <w:rPr>
          <w:sz w:val="28"/>
          <w:szCs w:val="28"/>
        </w:rPr>
      </w:pPr>
      <w:r w:rsidRPr="00E424F3">
        <w:rPr>
          <w:bCs/>
          <w:sz w:val="28"/>
          <w:szCs w:val="28"/>
        </w:rPr>
        <w:t>У С Т А Н О В И Л:</w:t>
      </w:r>
    </w:p>
    <w:p w:rsidR="00E424F3" w:rsidP="00E424F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424F3">
        <w:rPr>
          <w:rFonts w:eastAsiaTheme="minorHAnsi"/>
          <w:sz w:val="28"/>
          <w:szCs w:val="28"/>
          <w:lang w:eastAsia="en-US"/>
        </w:rPr>
        <w:t>Нефтеюганской межрайоной прокуратурой в отношении администрации г.Нефтеюганс</w:t>
      </w:r>
      <w:r w:rsidRPr="00E424F3">
        <w:rPr>
          <w:rFonts w:eastAsiaTheme="minorHAnsi"/>
          <w:sz w:val="28"/>
          <w:szCs w:val="28"/>
          <w:lang w:eastAsia="en-US"/>
        </w:rPr>
        <w:t xml:space="preserve">ка проведена </w:t>
      </w:r>
      <w:r w:rsidRPr="00E424F3">
        <w:rPr>
          <w:sz w:val="28"/>
          <w:szCs w:val="28"/>
        </w:rPr>
        <w:t xml:space="preserve"> проверка соблюдения требований законодательства о порядке рассмотрения обращения граждан в ходе которой установлено, что </w:t>
      </w:r>
      <w:r w:rsidR="00A25252">
        <w:rPr>
          <w:sz w:val="28"/>
          <w:szCs w:val="28"/>
        </w:rPr>
        <w:t>Суслова А.А</w:t>
      </w:r>
      <w:r w:rsidRPr="00E424F3">
        <w:rPr>
          <w:sz w:val="28"/>
          <w:szCs w:val="28"/>
        </w:rPr>
        <w:t xml:space="preserve">., являясь заместителем </w:t>
      </w:r>
      <w:r w:rsidR="00A25252">
        <w:rPr>
          <w:sz w:val="28"/>
          <w:szCs w:val="28"/>
        </w:rPr>
        <w:t>директора Департамента жилищно-коммунального хозяйства Администрации города Нефтеюганска</w:t>
      </w:r>
      <w:r w:rsidRPr="00E424F3">
        <w:rPr>
          <w:sz w:val="28"/>
          <w:szCs w:val="28"/>
        </w:rPr>
        <w:t xml:space="preserve">, находясь по адресу: ХМАО-Югра, г. Нефтеюганск, </w:t>
      </w:r>
      <w:r w:rsidR="00A25252">
        <w:rPr>
          <w:sz w:val="28"/>
          <w:szCs w:val="28"/>
        </w:rPr>
        <w:t>ул.Строителей, д.4/9</w:t>
      </w:r>
      <w:r w:rsidRPr="00E424F3">
        <w:rPr>
          <w:sz w:val="28"/>
          <w:szCs w:val="28"/>
        </w:rPr>
        <w:t xml:space="preserve">, </w:t>
      </w:r>
      <w:r w:rsidR="00A25252">
        <w:rPr>
          <w:sz w:val="28"/>
          <w:szCs w:val="28"/>
        </w:rPr>
        <w:t>24.07.2025</w:t>
      </w:r>
      <w:r w:rsidRPr="00E424F3">
        <w:rPr>
          <w:sz w:val="28"/>
          <w:szCs w:val="28"/>
        </w:rPr>
        <w:t xml:space="preserve"> нарушил</w:t>
      </w:r>
      <w:r w:rsidR="00A25252">
        <w:rPr>
          <w:sz w:val="28"/>
          <w:szCs w:val="28"/>
        </w:rPr>
        <w:t>а</w:t>
      </w:r>
      <w:r w:rsidRPr="00E424F3">
        <w:rPr>
          <w:sz w:val="28"/>
          <w:szCs w:val="28"/>
        </w:rPr>
        <w:t xml:space="preserve"> установленный законодательством РФ порядок рассмотрения обращения </w:t>
      </w:r>
      <w:r w:rsidR="00A25252">
        <w:rPr>
          <w:sz w:val="28"/>
          <w:szCs w:val="28"/>
        </w:rPr>
        <w:t>Ф</w:t>
      </w:r>
      <w:r w:rsidRPr="00E424F3">
        <w:rPr>
          <w:sz w:val="28"/>
          <w:szCs w:val="28"/>
        </w:rPr>
        <w:t xml:space="preserve">. от </w:t>
      </w:r>
      <w:r w:rsidR="00A25252">
        <w:rPr>
          <w:sz w:val="28"/>
          <w:szCs w:val="28"/>
        </w:rPr>
        <w:t>14.07.2025</w:t>
      </w:r>
      <w:r w:rsidRPr="00E424F3">
        <w:rPr>
          <w:sz w:val="28"/>
          <w:szCs w:val="28"/>
        </w:rPr>
        <w:t>,</w:t>
      </w:r>
      <w:r w:rsidRPr="00E424F3">
        <w:rPr>
          <w:rFonts w:eastAsiaTheme="minorHAnsi"/>
          <w:sz w:val="28"/>
          <w:szCs w:val="28"/>
          <w:lang w:eastAsia="en-US"/>
        </w:rPr>
        <w:t xml:space="preserve"> что повлекло нарушение </w:t>
      </w:r>
      <w:r w:rsidR="00A25252">
        <w:rPr>
          <w:rFonts w:eastAsiaTheme="minorHAnsi"/>
          <w:sz w:val="28"/>
          <w:szCs w:val="28"/>
          <w:lang w:eastAsia="en-US"/>
        </w:rPr>
        <w:t>Сусловой А.А.</w:t>
      </w:r>
      <w:r w:rsidRPr="00E424F3">
        <w:rPr>
          <w:rFonts w:eastAsiaTheme="minorHAnsi"/>
          <w:sz w:val="28"/>
          <w:szCs w:val="28"/>
          <w:lang w:eastAsia="en-US"/>
        </w:rPr>
        <w:t xml:space="preserve"> ст.10</w:t>
      </w:r>
      <w:r w:rsidRPr="00E424F3">
        <w:rPr>
          <w:sz w:val="28"/>
          <w:szCs w:val="28"/>
        </w:rPr>
        <w:t xml:space="preserve"> </w:t>
      </w:r>
      <w:r w:rsidRPr="00E424F3">
        <w:rPr>
          <w:rFonts w:eastAsiaTheme="minorHAnsi"/>
          <w:sz w:val="28"/>
          <w:szCs w:val="28"/>
          <w:lang w:eastAsia="en-US"/>
        </w:rPr>
        <w:t xml:space="preserve">Федерального закона № </w:t>
      </w:r>
      <w:r w:rsidRPr="00E424F3">
        <w:rPr>
          <w:rFonts w:eastAsiaTheme="minorHAnsi"/>
          <w:sz w:val="28"/>
          <w:szCs w:val="28"/>
          <w:lang w:eastAsia="en-US"/>
        </w:rPr>
        <w:t>59-ФЗ «О порядке рассмотрения обращений граждан РФ» от 02.05.2006.</w:t>
      </w:r>
    </w:p>
    <w:p w:rsidR="00A25252" w:rsidRPr="00E424F3" w:rsidP="00E424F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 рассмотрении дела об административном правонарушении п</w:t>
      </w:r>
      <w:r w:rsidRPr="00E424F3">
        <w:rPr>
          <w:sz w:val="28"/>
          <w:szCs w:val="28"/>
        </w:rPr>
        <w:t xml:space="preserve">омощник Нефтеюганского межрайпрокурора </w:t>
      </w:r>
      <w:r>
        <w:rPr>
          <w:sz w:val="28"/>
          <w:szCs w:val="28"/>
        </w:rPr>
        <w:t>Бахоньков А.В</w:t>
      </w:r>
      <w:r w:rsidRPr="00E424F3">
        <w:rPr>
          <w:sz w:val="28"/>
          <w:szCs w:val="28"/>
        </w:rPr>
        <w:t xml:space="preserve">. постановление о возбуждении </w:t>
      </w:r>
      <w:r>
        <w:rPr>
          <w:sz w:val="28"/>
          <w:szCs w:val="28"/>
        </w:rPr>
        <w:t>дела</w:t>
      </w:r>
      <w:r w:rsidRPr="00E424F3">
        <w:rPr>
          <w:sz w:val="28"/>
          <w:szCs w:val="28"/>
        </w:rPr>
        <w:t xml:space="preserve"> об административном правонарушении в отношен</w:t>
      </w:r>
      <w:r w:rsidRPr="00E424F3">
        <w:rPr>
          <w:sz w:val="28"/>
          <w:szCs w:val="28"/>
        </w:rPr>
        <w:t xml:space="preserve">ии </w:t>
      </w:r>
      <w:r>
        <w:rPr>
          <w:sz w:val="28"/>
          <w:szCs w:val="28"/>
        </w:rPr>
        <w:t>Сусловой А.А.</w:t>
      </w:r>
      <w:r w:rsidRPr="00E424F3">
        <w:rPr>
          <w:sz w:val="28"/>
          <w:szCs w:val="28"/>
        </w:rPr>
        <w:t xml:space="preserve"> поддержал в полном объеме, просил привлечь </w:t>
      </w:r>
      <w:r>
        <w:rPr>
          <w:sz w:val="28"/>
          <w:szCs w:val="28"/>
        </w:rPr>
        <w:t>Суслову А.А</w:t>
      </w:r>
      <w:r w:rsidRPr="00E424F3">
        <w:rPr>
          <w:sz w:val="28"/>
          <w:szCs w:val="28"/>
        </w:rPr>
        <w:t>. к а</w:t>
      </w:r>
      <w:r>
        <w:rPr>
          <w:sz w:val="28"/>
          <w:szCs w:val="28"/>
        </w:rPr>
        <w:t>дминистративной ответственности</w:t>
      </w:r>
      <w:r w:rsidRPr="00E424F3">
        <w:rPr>
          <w:sz w:val="28"/>
          <w:szCs w:val="28"/>
        </w:rPr>
        <w:t xml:space="preserve"> по ст. 5.59 КоАП РФ и назначить наказание в виде административного штрафа</w:t>
      </w:r>
      <w:r>
        <w:rPr>
          <w:sz w:val="28"/>
          <w:szCs w:val="28"/>
        </w:rPr>
        <w:t>. Также указал, что Суслова А.А. впервые привлекается к административной от</w:t>
      </w:r>
      <w:r>
        <w:rPr>
          <w:sz w:val="28"/>
          <w:szCs w:val="28"/>
        </w:rPr>
        <w:t>ветственности по ст.5.59 КоАП РФ.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</w:t>
      </w:r>
      <w:r w:rsidR="00A25252">
        <w:rPr>
          <w:sz w:val="28"/>
          <w:szCs w:val="28"/>
        </w:rPr>
        <w:t>При рассмотрении дела об административном правонарушении Суслова А.А. вину в совершении административного правонарушения признала. Дополнительно пояснила, что ответ на обращение был дан не по всем вопросам, указанным в обращении, в связи с большой нагрузкой</w:t>
      </w:r>
      <w:r w:rsidRPr="00E424F3">
        <w:rPr>
          <w:sz w:val="28"/>
          <w:szCs w:val="28"/>
        </w:rPr>
        <w:t>.</w:t>
      </w:r>
      <w:r w:rsidR="00BD5E24">
        <w:rPr>
          <w:sz w:val="28"/>
          <w:szCs w:val="28"/>
        </w:rPr>
        <w:t xml:space="preserve"> В настоящее время она уволена с должности заместителя директора департамента жилищно-коммунального хозяйства Администрации города Нефтеюганска.</w:t>
      </w:r>
      <w:r w:rsidRPr="00E424F3">
        <w:rPr>
          <w:sz w:val="28"/>
          <w:szCs w:val="28"/>
        </w:rPr>
        <w:t xml:space="preserve">  </w:t>
      </w:r>
    </w:p>
    <w:p w:rsidR="00E424F3" w:rsidRPr="00E424F3" w:rsidP="00E424F3">
      <w:pPr>
        <w:ind w:firstLine="567"/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</w:t>
      </w:r>
      <w:r w:rsidR="00A25252">
        <w:rPr>
          <w:sz w:val="28"/>
          <w:szCs w:val="28"/>
        </w:rPr>
        <w:t>Ф. при рассмотрении дела об административном правонарушении поддержал постановление о возбуждении дела об административном правонарушении.</w:t>
      </w:r>
      <w:r w:rsidR="00F347BB">
        <w:rPr>
          <w:sz w:val="28"/>
          <w:szCs w:val="28"/>
        </w:rPr>
        <w:t xml:space="preserve"> Указал, что должностными лицами Департамента жилищно-коммунального хозяйства Администрации города Нефтеюганска неоднократно </w:t>
      </w:r>
      <w:r w:rsidR="00F347BB">
        <w:rPr>
          <w:sz w:val="28"/>
          <w:szCs w:val="28"/>
        </w:rPr>
        <w:t>на его обращения были даны ответы не в полном объеме, что, как он полагает, подрывает авторитет государственной власти. Просил назначить максимально строгое наказание, предусмотренное за совершение указанного правонарушения</w:t>
      </w:r>
      <w:r w:rsidRPr="00E424F3">
        <w:rPr>
          <w:sz w:val="28"/>
          <w:szCs w:val="28"/>
        </w:rPr>
        <w:t xml:space="preserve">.  </w:t>
      </w:r>
    </w:p>
    <w:p w:rsidR="00E424F3" w:rsidRPr="00E424F3" w:rsidP="00E424F3">
      <w:pPr>
        <w:ind w:firstLine="567"/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Мировой судья,</w:t>
      </w:r>
      <w:r w:rsidR="007E396D">
        <w:rPr>
          <w:sz w:val="28"/>
          <w:szCs w:val="28"/>
        </w:rPr>
        <w:t xml:space="preserve"> заслушав</w:t>
      </w:r>
      <w:r w:rsidRPr="00E424F3">
        <w:rPr>
          <w:sz w:val="28"/>
          <w:szCs w:val="28"/>
        </w:rPr>
        <w:t xml:space="preserve"> помощника Нефтеюганского </w:t>
      </w:r>
      <w:r w:rsidRPr="00E424F3">
        <w:rPr>
          <w:sz w:val="28"/>
          <w:szCs w:val="28"/>
        </w:rPr>
        <w:t>межрайпрокурора</w:t>
      </w:r>
      <w:r w:rsidR="007E396D">
        <w:rPr>
          <w:sz w:val="28"/>
          <w:szCs w:val="28"/>
        </w:rPr>
        <w:t>,</w:t>
      </w:r>
      <w:r w:rsidR="00F347BB">
        <w:rPr>
          <w:sz w:val="28"/>
          <w:szCs w:val="28"/>
        </w:rPr>
        <w:t xml:space="preserve"> Суслову А.А., Ф.,</w:t>
      </w:r>
      <w:r w:rsidR="00A975DA">
        <w:rPr>
          <w:sz w:val="28"/>
          <w:szCs w:val="28"/>
        </w:rPr>
        <w:t xml:space="preserve"> </w:t>
      </w:r>
      <w:r w:rsidRPr="00E424F3">
        <w:rPr>
          <w:sz w:val="28"/>
          <w:szCs w:val="28"/>
        </w:rPr>
        <w:t xml:space="preserve">исследовав материалы дела:  </w:t>
      </w:r>
    </w:p>
    <w:p w:rsidR="00F347BB" w:rsidP="00E424F3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424F3">
        <w:rPr>
          <w:sz w:val="28"/>
          <w:szCs w:val="28"/>
        </w:rPr>
        <w:t xml:space="preserve">- постановление о возбуждении </w:t>
      </w:r>
      <w:r w:rsidR="000E17FF">
        <w:rPr>
          <w:sz w:val="28"/>
          <w:szCs w:val="28"/>
        </w:rPr>
        <w:t>дела</w:t>
      </w:r>
      <w:r w:rsidRPr="00E424F3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18.08</w:t>
      </w:r>
      <w:r w:rsidR="000E17FF">
        <w:rPr>
          <w:sz w:val="28"/>
          <w:szCs w:val="28"/>
        </w:rPr>
        <w:t>.2025</w:t>
      </w:r>
      <w:r w:rsidRPr="00E424F3">
        <w:rPr>
          <w:sz w:val="28"/>
          <w:szCs w:val="28"/>
        </w:rPr>
        <w:t>, согласно которому</w:t>
      </w:r>
      <w:r w:rsidRPr="00E424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Суслова А.А</w:t>
      </w:r>
      <w:r w:rsidRPr="00E424F3">
        <w:rPr>
          <w:sz w:val="28"/>
          <w:szCs w:val="28"/>
        </w:rPr>
        <w:t xml:space="preserve">., являясь заместителем </w:t>
      </w:r>
      <w:r>
        <w:rPr>
          <w:sz w:val="28"/>
          <w:szCs w:val="28"/>
        </w:rPr>
        <w:t xml:space="preserve">директора Департамента жилищно-коммунального хозяйства </w:t>
      </w:r>
      <w:r>
        <w:rPr>
          <w:sz w:val="28"/>
          <w:szCs w:val="28"/>
        </w:rPr>
        <w:t>Администрации города Нефтеюганска</w:t>
      </w:r>
      <w:r w:rsidRPr="00E424F3">
        <w:rPr>
          <w:sz w:val="28"/>
          <w:szCs w:val="28"/>
        </w:rPr>
        <w:t xml:space="preserve">, находясь по адресу: ХМАО-Югра, г. Нефтеюганск, </w:t>
      </w:r>
      <w:r>
        <w:rPr>
          <w:sz w:val="28"/>
          <w:szCs w:val="28"/>
        </w:rPr>
        <w:t>ул.Строителей, д.4/9</w:t>
      </w:r>
      <w:r w:rsidRPr="00E424F3">
        <w:rPr>
          <w:sz w:val="28"/>
          <w:szCs w:val="28"/>
        </w:rPr>
        <w:t xml:space="preserve">, </w:t>
      </w:r>
      <w:r>
        <w:rPr>
          <w:sz w:val="28"/>
          <w:szCs w:val="28"/>
        </w:rPr>
        <w:t>24.07.2025</w:t>
      </w:r>
      <w:r w:rsidRPr="00E424F3">
        <w:rPr>
          <w:sz w:val="28"/>
          <w:szCs w:val="28"/>
        </w:rPr>
        <w:t xml:space="preserve"> нарушил</w:t>
      </w:r>
      <w:r>
        <w:rPr>
          <w:sz w:val="28"/>
          <w:szCs w:val="28"/>
        </w:rPr>
        <w:t>а</w:t>
      </w:r>
      <w:r w:rsidRPr="00E424F3">
        <w:rPr>
          <w:sz w:val="28"/>
          <w:szCs w:val="28"/>
        </w:rPr>
        <w:t xml:space="preserve"> установленный законодательством РФ порядок рассмотрения обращения </w:t>
      </w:r>
      <w:r>
        <w:rPr>
          <w:sz w:val="28"/>
          <w:szCs w:val="28"/>
        </w:rPr>
        <w:t>Ф</w:t>
      </w:r>
      <w:r w:rsidRPr="00E424F3">
        <w:rPr>
          <w:sz w:val="28"/>
          <w:szCs w:val="28"/>
        </w:rPr>
        <w:t xml:space="preserve">. от </w:t>
      </w:r>
      <w:r>
        <w:rPr>
          <w:sz w:val="28"/>
          <w:szCs w:val="28"/>
        </w:rPr>
        <w:t>14.07.2025</w:t>
      </w:r>
      <w:r w:rsidRPr="00E424F3">
        <w:rPr>
          <w:sz w:val="28"/>
          <w:szCs w:val="28"/>
        </w:rPr>
        <w:t>,</w:t>
      </w:r>
      <w:r w:rsidRPr="00E424F3">
        <w:rPr>
          <w:rFonts w:eastAsiaTheme="minorHAnsi"/>
          <w:sz w:val="28"/>
          <w:szCs w:val="28"/>
          <w:lang w:eastAsia="en-US"/>
        </w:rPr>
        <w:t xml:space="preserve"> что повлекло нарушение </w:t>
      </w:r>
      <w:r>
        <w:rPr>
          <w:rFonts w:eastAsiaTheme="minorHAnsi"/>
          <w:sz w:val="28"/>
          <w:szCs w:val="28"/>
          <w:lang w:eastAsia="en-US"/>
        </w:rPr>
        <w:t>Сусловой А.А.</w:t>
      </w:r>
      <w:r w:rsidRPr="00E424F3">
        <w:rPr>
          <w:rFonts w:eastAsiaTheme="minorHAnsi"/>
          <w:sz w:val="28"/>
          <w:szCs w:val="28"/>
          <w:lang w:eastAsia="en-US"/>
        </w:rPr>
        <w:t xml:space="preserve"> ст.10</w:t>
      </w:r>
      <w:r w:rsidRPr="00E424F3">
        <w:rPr>
          <w:sz w:val="28"/>
          <w:szCs w:val="28"/>
        </w:rPr>
        <w:t xml:space="preserve"> </w:t>
      </w:r>
      <w:r w:rsidRPr="00E424F3">
        <w:rPr>
          <w:rFonts w:eastAsiaTheme="minorHAnsi"/>
          <w:sz w:val="28"/>
          <w:szCs w:val="28"/>
          <w:lang w:eastAsia="en-US"/>
        </w:rPr>
        <w:t>Федерального закона № 59-ФЗ «О порядке рассмотрения обращений граждан РФ» от 02.05.2006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- копию решения о проведении проверки от </w:t>
      </w:r>
      <w:r w:rsidR="00F347BB">
        <w:rPr>
          <w:sz w:val="28"/>
          <w:szCs w:val="28"/>
        </w:rPr>
        <w:t>01.08.2025 №180</w:t>
      </w:r>
      <w:r w:rsidR="000E17FF">
        <w:rPr>
          <w:sz w:val="28"/>
          <w:szCs w:val="28"/>
        </w:rPr>
        <w:t>;</w:t>
      </w:r>
    </w:p>
    <w:p w:rsidR="00E424F3" w:rsidP="00E424F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4F3">
        <w:rPr>
          <w:sz w:val="28"/>
          <w:szCs w:val="28"/>
        </w:rPr>
        <w:t>копию обращения П</w:t>
      </w:r>
      <w:r w:rsidRPr="00E424F3">
        <w:rPr>
          <w:sz w:val="28"/>
          <w:szCs w:val="28"/>
        </w:rPr>
        <w:t xml:space="preserve">. от </w:t>
      </w:r>
      <w:r w:rsidR="00F347BB">
        <w:rPr>
          <w:sz w:val="28"/>
          <w:szCs w:val="28"/>
        </w:rPr>
        <w:t>24.07.2025</w:t>
      </w:r>
      <w:r w:rsidRPr="00E424F3">
        <w:rPr>
          <w:sz w:val="28"/>
          <w:szCs w:val="28"/>
        </w:rPr>
        <w:t xml:space="preserve">, адресованного </w:t>
      </w:r>
      <w:r w:rsidRPr="00E424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47BB">
        <w:rPr>
          <w:sz w:val="28"/>
          <w:szCs w:val="28"/>
        </w:rPr>
        <w:t>прокурору</w:t>
      </w:r>
      <w:r w:rsidR="00F347BB">
        <w:rPr>
          <w:sz w:val="28"/>
          <w:szCs w:val="28"/>
        </w:rPr>
        <w:t xml:space="preserve"> РФ</w:t>
      </w:r>
      <w:r w:rsidRPr="00E424F3">
        <w:rPr>
          <w:sz w:val="28"/>
          <w:szCs w:val="28"/>
        </w:rPr>
        <w:t xml:space="preserve">, </w:t>
      </w:r>
      <w:r w:rsidR="00074864">
        <w:rPr>
          <w:sz w:val="28"/>
          <w:szCs w:val="28"/>
        </w:rPr>
        <w:t xml:space="preserve">с указанием, что администрация города Нефтеюганска не в полном объеме ответила на его обращение, </w:t>
      </w:r>
      <w:r w:rsidRPr="00E424F3">
        <w:rPr>
          <w:sz w:val="28"/>
          <w:szCs w:val="28"/>
        </w:rPr>
        <w:t xml:space="preserve">с просьбой </w:t>
      </w:r>
      <w:r w:rsidR="00074864">
        <w:rPr>
          <w:sz w:val="28"/>
          <w:szCs w:val="28"/>
        </w:rPr>
        <w:t xml:space="preserve">привлечения должностных к ответственности за нарушение положений </w:t>
      </w:r>
      <w:r w:rsidRPr="00E424F3">
        <w:rPr>
          <w:sz w:val="28"/>
          <w:szCs w:val="28"/>
        </w:rPr>
        <w:t xml:space="preserve">Федерального закона от 02.05.2006 года № 59-ФЗ; </w:t>
      </w:r>
    </w:p>
    <w:p w:rsidR="00074864" w:rsidRPr="00E424F3" w:rsidP="00E424F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сведения о направлении Прокуратурой РФ обращения Ф</w:t>
      </w:r>
      <w:r>
        <w:rPr>
          <w:sz w:val="28"/>
          <w:szCs w:val="28"/>
        </w:rPr>
        <w:t>. в адрес Нефтеюганской межрайонной прокуратуры для рассмотрения;</w:t>
      </w:r>
    </w:p>
    <w:p w:rsidR="00074864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- копию обращения </w:t>
      </w:r>
      <w:r w:rsidR="00BD5E24">
        <w:rPr>
          <w:sz w:val="28"/>
          <w:szCs w:val="28"/>
        </w:rPr>
        <w:t>Ф</w:t>
      </w:r>
      <w:r>
        <w:rPr>
          <w:sz w:val="28"/>
          <w:szCs w:val="28"/>
        </w:rPr>
        <w:t>. от 14.07.2025</w:t>
      </w:r>
      <w:r w:rsidRPr="00E424F3">
        <w:rPr>
          <w:sz w:val="28"/>
          <w:szCs w:val="28"/>
        </w:rPr>
        <w:t xml:space="preserve">, адресованного </w:t>
      </w:r>
      <w:r>
        <w:rPr>
          <w:sz w:val="28"/>
          <w:szCs w:val="28"/>
        </w:rPr>
        <w:t xml:space="preserve">администрации города Нефтеюганска, </w:t>
      </w:r>
      <w:r w:rsidRPr="00A150EA" w:rsidR="00A150EA">
        <w:rPr>
          <w:sz w:val="28"/>
          <w:szCs w:val="28"/>
        </w:rPr>
        <w:t>по вопросу обустройства</w:t>
      </w:r>
      <w:r w:rsidR="00A150EA">
        <w:rPr>
          <w:sz w:val="28"/>
          <w:szCs w:val="28"/>
        </w:rPr>
        <w:t xml:space="preserve"> тротуара</w:t>
      </w:r>
      <w:r w:rsidR="00A150EA">
        <w:rPr>
          <w:sz w:val="28"/>
          <w:szCs w:val="28"/>
        </w:rPr>
        <w:t>.</w:t>
      </w:r>
      <w:r w:rsidR="00A150EA">
        <w:rPr>
          <w:sz w:val="28"/>
          <w:szCs w:val="28"/>
        </w:rPr>
        <w:t xml:space="preserve"> поставлены вопросы:</w:t>
      </w:r>
      <w:r w:rsidRPr="00A150EA" w:rsidR="00A150EA">
        <w:rPr>
          <w:sz w:val="28"/>
          <w:szCs w:val="28"/>
        </w:rPr>
        <w:t xml:space="preserve"> до какой даты действует контракт? Куда ведет тротуар? </w:t>
      </w:r>
      <w:r w:rsidR="00A150EA">
        <w:rPr>
          <w:sz w:val="28"/>
          <w:szCs w:val="28"/>
        </w:rPr>
        <w:t>П</w:t>
      </w:r>
      <w:r w:rsidRPr="00A150EA" w:rsidR="00A150EA">
        <w:rPr>
          <w:sz w:val="28"/>
          <w:szCs w:val="28"/>
        </w:rPr>
        <w:t>очему тротуар не расположен в соответствии с требованиями нормативных документов, а именно в метре от проезжей части как это сделал тот же подрядчик по дороге в сторону СУ62 города Нефтеюганска?</w:t>
      </w:r>
      <w:r>
        <w:rPr>
          <w:sz w:val="28"/>
          <w:szCs w:val="28"/>
        </w:rPr>
        <w:t xml:space="preserve"> </w:t>
      </w:r>
      <w:r w:rsidR="00A150EA">
        <w:rPr>
          <w:sz w:val="28"/>
          <w:szCs w:val="28"/>
        </w:rPr>
        <w:t>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  -  фотофиксацию указанного в обращении </w:t>
      </w:r>
      <w:r w:rsidR="00A150EA">
        <w:rPr>
          <w:sz w:val="28"/>
          <w:szCs w:val="28"/>
        </w:rPr>
        <w:t>тротуара</w:t>
      </w:r>
      <w:r w:rsidRPr="00E424F3">
        <w:rPr>
          <w:sz w:val="28"/>
          <w:szCs w:val="28"/>
        </w:rPr>
        <w:t xml:space="preserve">;  </w:t>
      </w:r>
    </w:p>
    <w:p w:rsidR="00A150EA" w:rsidP="00F2243A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- копию ответа </w:t>
      </w:r>
      <w:r w:rsidR="00BD5E24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Департамента жилищно-коммунального хозяйства Администрации города Нефтеюганска Сусловой А.А. от 24.07.2025 на обращение Ф</w:t>
      </w:r>
      <w:r>
        <w:rPr>
          <w:sz w:val="28"/>
          <w:szCs w:val="28"/>
        </w:rPr>
        <w:t>. от 14.07.2025, из которого следует, что Ориентировочный срок окончания работ до 31.08.</w:t>
      </w:r>
      <w:r>
        <w:rPr>
          <w:sz w:val="28"/>
          <w:szCs w:val="28"/>
        </w:rPr>
        <w:t xml:space="preserve">2025. </w:t>
      </w:r>
      <w:r w:rsidR="00BD5E24">
        <w:rPr>
          <w:sz w:val="28"/>
          <w:szCs w:val="28"/>
        </w:rPr>
        <w:t>Д</w:t>
      </w:r>
      <w:r>
        <w:rPr>
          <w:sz w:val="28"/>
          <w:szCs w:val="28"/>
        </w:rPr>
        <w:t>анный тротуар</w:t>
      </w:r>
      <w:r w:rsidR="00BD5E24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 в проекте организации дорожного движения ведущий к повороту на Лыжную базу и к пешеходной зоне;</w:t>
      </w:r>
    </w:p>
    <w:p w:rsidR="00A150EA" w:rsidP="00F2243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приказа (распоряжения) Департамента жилищно-коммунального хозяйства Администрации города Нефтеюганска № *</w:t>
      </w:r>
      <w:r>
        <w:rPr>
          <w:sz w:val="28"/>
          <w:szCs w:val="28"/>
        </w:rPr>
        <w:t xml:space="preserve"> от 01.08.2025 </w:t>
      </w:r>
      <w:r>
        <w:rPr>
          <w:sz w:val="28"/>
          <w:szCs w:val="28"/>
        </w:rPr>
        <w:t>о прекращении действия трудового договора от 13.01.2025 № *</w:t>
      </w:r>
      <w:r>
        <w:rPr>
          <w:sz w:val="28"/>
          <w:szCs w:val="28"/>
        </w:rPr>
        <w:t>, увольнении с 04.08.2025 Сусловой А.А. заместителя директора департамента;</w:t>
      </w:r>
    </w:p>
    <w:p w:rsidR="00E424F3" w:rsidRPr="00E424F3" w:rsidP="00892FBC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>- копию должностной инструкции заместителя</w:t>
      </w:r>
      <w:r w:rsidR="00892FBC">
        <w:rPr>
          <w:sz w:val="28"/>
          <w:szCs w:val="28"/>
        </w:rPr>
        <w:t xml:space="preserve"> директора Департамента жилищно-коммунального хозяйства Администрации города Нефтеюганска</w:t>
      </w:r>
      <w:r w:rsidRPr="00E424F3">
        <w:rPr>
          <w:sz w:val="28"/>
          <w:szCs w:val="28"/>
        </w:rPr>
        <w:t xml:space="preserve">, утвержденной </w:t>
      </w:r>
      <w:r w:rsidR="00892FBC">
        <w:rPr>
          <w:sz w:val="28"/>
          <w:szCs w:val="28"/>
        </w:rPr>
        <w:t>17.07.2025 директором Департамента жилищно-коммунального хозяйства Администрации города Нефтеюганска</w:t>
      </w:r>
      <w:r w:rsidRPr="00E424F3">
        <w:rPr>
          <w:sz w:val="28"/>
          <w:szCs w:val="28"/>
        </w:rPr>
        <w:t>;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rFonts w:eastAsiaTheme="minorHAnsi"/>
          <w:sz w:val="28"/>
          <w:szCs w:val="28"/>
          <w:lang w:eastAsia="en-US"/>
        </w:rPr>
        <w:t>приходит к следующему.</w:t>
      </w:r>
    </w:p>
    <w:p w:rsidR="00E424F3" w:rsidRPr="00E424F3" w:rsidP="00E424F3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424F3">
        <w:rPr>
          <w:sz w:val="28"/>
          <w:szCs w:val="28"/>
          <w:lang w:bidi="ru-RU"/>
        </w:rPr>
        <w:t>Статья 33 Конституции РФ гласит, что граждане Российской Федерации имеют право обращаться лично, а также</w:t>
      </w:r>
      <w:r w:rsidRPr="00E424F3">
        <w:rPr>
          <w:sz w:val="28"/>
          <w:szCs w:val="28"/>
          <w:lang w:bidi="ru-RU"/>
        </w:rPr>
        <w:t xml:space="preserve"> направлять индивидуальные и коллективные обращения в государственные органы и органы местного самоуправления.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Федеральный закон от 02.05.2006 №59-ФЗ «О порядке рассмотрения обращений граждан Российской Федерации» регулирует правоотношения, связа</w:t>
      </w:r>
      <w:r w:rsidRPr="00E424F3">
        <w:rPr>
          <w:sz w:val="28"/>
          <w:szCs w:val="28"/>
        </w:rPr>
        <w:t>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 порядок рассмотрения обращений граждан государств</w:t>
      </w:r>
      <w:r w:rsidRPr="00E424F3">
        <w:rPr>
          <w:sz w:val="28"/>
          <w:szCs w:val="28"/>
        </w:rPr>
        <w:t>енными органами, органами местного самоуправления и должностными лицами.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</w:t>
      </w:r>
      <w:r w:rsidRPr="00E424F3">
        <w:rPr>
          <w:sz w:val="28"/>
          <w:szCs w:val="28"/>
        </w:rPr>
        <w:t xml:space="preserve">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02.05.2006 № 59-ФЗ «О порядке рассмотрения обращений гражд</w:t>
      </w:r>
      <w:r w:rsidRPr="00E424F3">
        <w:rPr>
          <w:sz w:val="28"/>
          <w:szCs w:val="28"/>
        </w:rPr>
        <w:t>ан Российской Федерации».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государственны</w:t>
      </w:r>
      <w:r w:rsidRPr="00E424F3">
        <w:rPr>
          <w:sz w:val="28"/>
          <w:szCs w:val="28"/>
        </w:rPr>
        <w:t>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Согласно пункту 1 статьи 4 Зак</w:t>
      </w:r>
      <w:r w:rsidRPr="00E424F3">
        <w:rPr>
          <w:sz w:val="28"/>
          <w:szCs w:val="28"/>
        </w:rPr>
        <w:t>она № 59-ФЗ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</w:t>
      </w:r>
      <w:r w:rsidRPr="00E424F3">
        <w:rPr>
          <w:sz w:val="28"/>
          <w:szCs w:val="28"/>
        </w:rPr>
        <w:t>ина в государственный орган, орган местного самоуправления.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При этом пунктом 3 данной статьи установлено, что заявлением является просьба гражданина о содействии в реализации его конституционных прав и свобод или конституционных прав и свобод дру</w:t>
      </w:r>
      <w:r w:rsidRPr="00E424F3">
        <w:rPr>
          <w:sz w:val="28"/>
          <w:szCs w:val="28"/>
        </w:rPr>
        <w:t>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В соотв</w:t>
      </w:r>
      <w:r w:rsidRPr="00E424F3">
        <w:rPr>
          <w:sz w:val="28"/>
          <w:szCs w:val="28"/>
        </w:rPr>
        <w:t>етствии с пунктом 3 статьи 5 Закона №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Обращение, поступившее в государственный о</w:t>
      </w:r>
      <w:r w:rsidRPr="00E424F3">
        <w:rPr>
          <w:sz w:val="28"/>
          <w:szCs w:val="28"/>
        </w:rPr>
        <w:t>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№ 59-ФЗ).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 В силу требований ст.10 Закона № 59-ФЗ   государственный орган, орган местного сам</w:t>
      </w:r>
      <w:r w:rsidRPr="00E424F3">
        <w:rPr>
          <w:sz w:val="28"/>
          <w:szCs w:val="28"/>
        </w:rPr>
        <w:t>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</w:t>
      </w:r>
      <w:r w:rsidRPr="00E424F3">
        <w:rPr>
          <w:sz w:val="28"/>
          <w:szCs w:val="28"/>
        </w:rPr>
        <w:t xml:space="preserve">      Ответ на обращение подписывается руководителем органа местного самоуправления, его структурного подразделения, а также должностным</w:t>
      </w:r>
      <w:r w:rsidR="00BD5E24">
        <w:rPr>
          <w:sz w:val="28"/>
          <w:szCs w:val="28"/>
        </w:rPr>
        <w:t xml:space="preserve"> </w:t>
      </w:r>
      <w:r w:rsidRPr="00E424F3">
        <w:rPr>
          <w:sz w:val="28"/>
          <w:szCs w:val="28"/>
        </w:rPr>
        <w:t>лицом</w:t>
      </w:r>
      <w:r w:rsidR="00BD5E24">
        <w:rPr>
          <w:sz w:val="28"/>
          <w:szCs w:val="28"/>
        </w:rPr>
        <w:t>,</w:t>
      </w:r>
      <w:r w:rsidRPr="00E424F3">
        <w:rPr>
          <w:sz w:val="28"/>
          <w:szCs w:val="28"/>
        </w:rPr>
        <w:t xml:space="preserve"> либо уполномоченным на то лицом.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</w:t>
      </w:r>
      <w:r w:rsidRPr="00A975DA">
        <w:rPr>
          <w:sz w:val="28"/>
          <w:szCs w:val="28"/>
        </w:rPr>
        <w:t xml:space="preserve">Вместе с тем, в ответе на обращение </w:t>
      </w:r>
      <w:r w:rsidR="00892FBC">
        <w:rPr>
          <w:sz w:val="28"/>
          <w:szCs w:val="28"/>
        </w:rPr>
        <w:t>Ф.</w:t>
      </w:r>
      <w:r w:rsidRPr="00A975DA">
        <w:rPr>
          <w:sz w:val="28"/>
          <w:szCs w:val="28"/>
        </w:rPr>
        <w:t xml:space="preserve">, </w:t>
      </w:r>
      <w:r w:rsidR="00892FBC">
        <w:rPr>
          <w:sz w:val="28"/>
          <w:szCs w:val="28"/>
        </w:rPr>
        <w:t xml:space="preserve">утвержденный заместителем директора департамента жилищно-коммунального хозяйства Администрации города Нефтеюганска Сусловой А.А. и отправленный 24.07.2025, </w:t>
      </w:r>
      <w:r w:rsidRPr="00A975DA">
        <w:rPr>
          <w:sz w:val="28"/>
          <w:szCs w:val="28"/>
        </w:rPr>
        <w:t xml:space="preserve">не </w:t>
      </w:r>
      <w:r w:rsidR="00892FBC">
        <w:rPr>
          <w:sz w:val="28"/>
          <w:szCs w:val="28"/>
        </w:rPr>
        <w:t>дан ответ на третий вопрос, указанный в обращении, о возможных нарушениях требований нормативных д</w:t>
      </w:r>
      <w:r w:rsidR="00905862">
        <w:rPr>
          <w:sz w:val="28"/>
          <w:szCs w:val="28"/>
        </w:rPr>
        <w:t>окументов к размещению тротуара</w:t>
      </w:r>
      <w:r w:rsidRPr="00A975DA">
        <w:rPr>
          <w:sz w:val="28"/>
          <w:szCs w:val="28"/>
        </w:rPr>
        <w:t>, в нарушение требований ст. 10 Закона № 59-ФЗ.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Исходя из правовой позиции, выраженной в определениях Конституционного Суда Российской Федерации от 21 мая 2015 года N 1163-О, от 23 июня 2016 года N 1230-О  по смыслу взаимосвязанных п</w:t>
      </w:r>
      <w:r w:rsidRPr="00E424F3">
        <w:rPr>
          <w:sz w:val="28"/>
          <w:szCs w:val="28"/>
        </w:rPr>
        <w:t>оложений части 3 и 4 статьи 8, пунктов 4 и 5 части 1 статьи 10 Федерального закона  N 59-ФЗ государственный орган обязан дать письменный ответ по существу поставленных в обращении вопросов, если указанные вопросы входят в его компетенцию; если же поставлен</w:t>
      </w:r>
      <w:r w:rsidRPr="00E424F3">
        <w:rPr>
          <w:sz w:val="28"/>
          <w:szCs w:val="28"/>
        </w:rPr>
        <w:t>ные вопросы в его компетенцию не входят, то он пересылает обращение гражданина по подведомственности 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</w:t>
      </w:r>
      <w:r w:rsidRPr="00E424F3">
        <w:rPr>
          <w:sz w:val="28"/>
          <w:szCs w:val="28"/>
        </w:rPr>
        <w:t>цу в соответствии с их компетенцией. Указанные законоположения предполагают, что, во всяком случае,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</w:t>
      </w:r>
      <w:r w:rsidRPr="00E424F3">
        <w:rPr>
          <w:sz w:val="28"/>
          <w:szCs w:val="28"/>
        </w:rPr>
        <w:t>ганов местного самоуправления, должностных лиц.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Так</w:t>
      </w:r>
      <w:r w:rsidR="00905862">
        <w:rPr>
          <w:sz w:val="28"/>
          <w:szCs w:val="28"/>
        </w:rPr>
        <w:t>им образом, ответ</w:t>
      </w:r>
      <w:r w:rsidRPr="00E424F3">
        <w:rPr>
          <w:sz w:val="28"/>
          <w:szCs w:val="28"/>
        </w:rPr>
        <w:t xml:space="preserve"> на обращение </w:t>
      </w:r>
      <w:r w:rsidR="00905862">
        <w:rPr>
          <w:sz w:val="28"/>
          <w:szCs w:val="28"/>
        </w:rPr>
        <w:t>Ф</w:t>
      </w:r>
      <w:r w:rsidRPr="00E424F3">
        <w:rPr>
          <w:sz w:val="28"/>
          <w:szCs w:val="28"/>
        </w:rPr>
        <w:t>. в нарушение требований ст. 10 Федерального закона от 02.05.2006 № 59-ФЗ «О порядке рассмотрения обращений граждан Российской Федерации» не содержат инф</w:t>
      </w:r>
      <w:r w:rsidRPr="00E424F3">
        <w:rPr>
          <w:sz w:val="28"/>
          <w:szCs w:val="28"/>
        </w:rPr>
        <w:t xml:space="preserve">ормации по существу всех поставленных в обращении вопросов. Изложенные факты свидетельствуют о нарушении </w:t>
      </w:r>
      <w:r w:rsidR="00905862">
        <w:rPr>
          <w:sz w:val="28"/>
          <w:szCs w:val="28"/>
        </w:rPr>
        <w:t>директора департамента жилищно-коммунального хозяйства Администрации города Нефтеюганска Сусловой А.А.</w:t>
      </w:r>
      <w:r w:rsidRPr="00E424F3">
        <w:rPr>
          <w:sz w:val="28"/>
          <w:szCs w:val="28"/>
        </w:rPr>
        <w:t xml:space="preserve"> требований ст. 10 Закона № 59-ФЗ.</w:t>
      </w:r>
    </w:p>
    <w:p w:rsidR="00905862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В соо</w:t>
      </w:r>
      <w:r w:rsidRPr="00E424F3">
        <w:rPr>
          <w:sz w:val="28"/>
          <w:szCs w:val="28"/>
        </w:rPr>
        <w:t>тветствии с п.</w:t>
      </w:r>
      <w:r>
        <w:rPr>
          <w:sz w:val="28"/>
          <w:szCs w:val="28"/>
        </w:rPr>
        <w:t>3.2.4</w:t>
      </w:r>
      <w:r w:rsidRPr="00E424F3">
        <w:rPr>
          <w:sz w:val="28"/>
          <w:szCs w:val="28"/>
        </w:rPr>
        <w:t xml:space="preserve"> должностной инструкции </w:t>
      </w:r>
      <w:r>
        <w:rPr>
          <w:sz w:val="28"/>
          <w:szCs w:val="28"/>
        </w:rPr>
        <w:t>заместителя директора департамента жилищно-коммунального хозяйства Администрации города Нефтеюганска</w:t>
      </w:r>
      <w:r w:rsidRPr="00E424F3">
        <w:rPr>
          <w:sz w:val="28"/>
          <w:szCs w:val="28"/>
        </w:rPr>
        <w:t xml:space="preserve">, на </w:t>
      </w:r>
      <w:r>
        <w:rPr>
          <w:sz w:val="28"/>
          <w:szCs w:val="28"/>
        </w:rPr>
        <w:t>Суслову А.А.</w:t>
      </w:r>
      <w:r w:rsidRPr="00E424F3">
        <w:rPr>
          <w:sz w:val="28"/>
          <w:szCs w:val="28"/>
        </w:rPr>
        <w:t xml:space="preserve"> возложены обязанности </w:t>
      </w:r>
      <w:r>
        <w:rPr>
          <w:sz w:val="28"/>
          <w:szCs w:val="28"/>
        </w:rPr>
        <w:t xml:space="preserve">по организации работы по рассмотрению устных и письменных обращений </w:t>
      </w:r>
      <w:r>
        <w:rPr>
          <w:sz w:val="28"/>
          <w:szCs w:val="28"/>
        </w:rPr>
        <w:t>граждан, предприятий и организаций города.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975DA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E424F3">
        <w:rPr>
          <w:sz w:val="28"/>
          <w:szCs w:val="28"/>
        </w:rPr>
        <w:t xml:space="preserve"> Кодекса Российской Федерации об административных правонарушениях с точки зрения их относимости, допустимости, достоверности и достаточности.</w:t>
      </w:r>
    </w:p>
    <w:p w:rsid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Действия </w:t>
      </w:r>
      <w:r w:rsidR="00905862">
        <w:rPr>
          <w:sz w:val="28"/>
          <w:szCs w:val="28"/>
        </w:rPr>
        <w:t>Сусловой А.А</w:t>
      </w:r>
      <w:r w:rsidRPr="00E424F3">
        <w:rPr>
          <w:sz w:val="28"/>
          <w:szCs w:val="28"/>
        </w:rPr>
        <w:t>.</w:t>
      </w:r>
      <w:r w:rsidRPr="00E424F3">
        <w:rPr>
          <w:rFonts w:eastAsiaTheme="minorHAnsi"/>
          <w:sz w:val="28"/>
          <w:szCs w:val="28"/>
          <w:lang w:eastAsia="en-US"/>
        </w:rPr>
        <w:t xml:space="preserve"> </w:t>
      </w:r>
      <w:r w:rsidRPr="00E424F3">
        <w:rPr>
          <w:sz w:val="28"/>
          <w:szCs w:val="28"/>
        </w:rPr>
        <w:t xml:space="preserve">судья квалифицирует по ст. 5.59 Кодекса Российской Федерации об </w:t>
      </w:r>
      <w:r w:rsidRPr="00E424F3">
        <w:rPr>
          <w:sz w:val="28"/>
          <w:szCs w:val="28"/>
        </w:rPr>
        <w:t>административных правонарушениях, «</w:t>
      </w:r>
      <w:r w:rsidRPr="00E424F3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E424F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424F3">
        <w:rPr>
          <w:rFonts w:eastAsiaTheme="minorHAnsi"/>
          <w:sz w:val="28"/>
          <w:szCs w:val="28"/>
          <w:lang w:eastAsia="en-US"/>
        </w:rPr>
        <w:t xml:space="preserve"> Российской Федерации порядка рассмотрения обращений граждан должностными лицами государственных органов, органов местного самоуправления, го</w:t>
      </w:r>
      <w:r w:rsidRPr="00E424F3">
        <w:rPr>
          <w:rFonts w:eastAsiaTheme="minorHAnsi"/>
          <w:sz w:val="28"/>
          <w:szCs w:val="28"/>
          <w:lang w:eastAsia="en-US"/>
        </w:rPr>
        <w:t xml:space="preserve">сударственных  органов и органов местного самоуправления, за исключением случаев, предусмотренных </w:t>
      </w:r>
      <w:hyperlink w:anchor="sub_539" w:history="1">
        <w:r w:rsidRPr="00E424F3">
          <w:rPr>
            <w:rFonts w:eastAsiaTheme="minorHAnsi"/>
            <w:sz w:val="28"/>
            <w:szCs w:val="28"/>
            <w:lang w:eastAsia="en-US"/>
          </w:rPr>
          <w:t>статьями 5.39</w:t>
        </w:r>
      </w:hyperlink>
      <w:r w:rsidRPr="00E424F3">
        <w:rPr>
          <w:rFonts w:eastAsiaTheme="minorHAnsi"/>
          <w:sz w:val="28"/>
          <w:szCs w:val="28"/>
          <w:lang w:eastAsia="en-US"/>
        </w:rPr>
        <w:t xml:space="preserve">, </w:t>
      </w:r>
      <w:hyperlink w:anchor="sub_563" w:history="1">
        <w:r w:rsidRPr="00E424F3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E424F3">
        <w:rPr>
          <w:rFonts w:eastAsiaTheme="minorHAnsi"/>
          <w:sz w:val="28"/>
          <w:szCs w:val="28"/>
          <w:lang w:eastAsia="en-US"/>
        </w:rPr>
        <w:t xml:space="preserve"> КоАП РФ</w:t>
      </w:r>
      <w:r w:rsidRPr="00E424F3">
        <w:rPr>
          <w:rFonts w:eastAsia="Calibri"/>
          <w:sz w:val="28"/>
          <w:szCs w:val="28"/>
          <w:lang w:eastAsia="en-US"/>
        </w:rPr>
        <w:t>»</w:t>
      </w:r>
      <w:r w:rsidRPr="00E424F3">
        <w:rPr>
          <w:sz w:val="28"/>
          <w:szCs w:val="28"/>
        </w:rPr>
        <w:t>.</w:t>
      </w:r>
    </w:p>
    <w:p w:rsidR="00905862" w:rsidRPr="00E424F3" w:rsidP="00905862">
      <w:pPr>
        <w:ind w:firstLine="709"/>
        <w:jc w:val="both"/>
        <w:rPr>
          <w:sz w:val="28"/>
          <w:szCs w:val="28"/>
        </w:rPr>
      </w:pPr>
      <w:r w:rsidRPr="00E424F3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424F3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E424F3">
        <w:rPr>
          <w:sz w:val="28"/>
          <w:szCs w:val="28"/>
        </w:rPr>
        <w:t xml:space="preserve"> административную ответственность в соответстви</w:t>
      </w:r>
      <w:r w:rsidRPr="00E424F3">
        <w:rPr>
          <w:sz w:val="28"/>
          <w:szCs w:val="28"/>
        </w:rPr>
        <w:t xml:space="preserve">и со </w:t>
      </w:r>
      <w:r>
        <w:rPr>
          <w:sz w:val="28"/>
          <w:szCs w:val="28"/>
        </w:rPr>
        <w:t xml:space="preserve">ст.4.2 </w:t>
      </w:r>
      <w:r w:rsidRPr="00E424F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>является признание вины</w:t>
      </w:r>
      <w:r w:rsidRPr="00E424F3">
        <w:rPr>
          <w:sz w:val="28"/>
          <w:szCs w:val="28"/>
        </w:rPr>
        <w:t>.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Обстоятельств, отягчающих административную ответственность в соответствии со ст. 4.3 Кодекса Российской Федерации об административных правонаруш</w:t>
      </w:r>
      <w:r w:rsidRPr="00E424F3">
        <w:rPr>
          <w:sz w:val="28"/>
          <w:szCs w:val="28"/>
        </w:rPr>
        <w:t>ениях, судья не находит.</w:t>
      </w:r>
    </w:p>
    <w:p w:rsidR="00234098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Оснований для применения ст. 2.9 КоАП РФ суд не усматривает, поск</w:t>
      </w:r>
      <w:r w:rsidR="00A975DA">
        <w:rPr>
          <w:sz w:val="28"/>
          <w:szCs w:val="28"/>
        </w:rPr>
        <w:t xml:space="preserve">ольку  условие </w:t>
      </w:r>
      <w:r w:rsidRPr="00E424F3">
        <w:rPr>
          <w:sz w:val="28"/>
          <w:szCs w:val="28"/>
        </w:rPr>
        <w:t>отсутствия существенного нарушения охраняемых общественных правоотношений, которое является необходимым для применения положений о малозначите</w:t>
      </w:r>
      <w:r w:rsidRPr="00E424F3">
        <w:rPr>
          <w:sz w:val="28"/>
          <w:szCs w:val="28"/>
        </w:rPr>
        <w:t xml:space="preserve">льности, с учетом обстоятельств настоящего дела, характера нарушения, которое посягает на конституционные права граждан в сфере рассмотрения их обращений, в данном случае материалами дела не подтверждается. </w:t>
      </w:r>
    </w:p>
    <w:p w:rsidR="00E424F3" w:rsidRPr="00E424F3" w:rsidP="00234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назначения штрафа в максимальном р</w:t>
      </w:r>
      <w:r>
        <w:rPr>
          <w:sz w:val="28"/>
          <w:szCs w:val="28"/>
        </w:rPr>
        <w:t>азмере, с учетом, что Суслова А.А. впервые привлекается к административной ответственности, мировой судья не усматривает.</w:t>
      </w:r>
      <w:r w:rsidRPr="00E424F3">
        <w:rPr>
          <w:sz w:val="28"/>
          <w:szCs w:val="28"/>
        </w:rPr>
        <w:t xml:space="preserve"> 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Руководствуясь ст. 29.9-29.11 КоАП РФ,</w:t>
      </w:r>
    </w:p>
    <w:p w:rsidR="00E424F3" w:rsidRPr="00E424F3" w:rsidP="00E424F3">
      <w:pPr>
        <w:jc w:val="both"/>
        <w:rPr>
          <w:sz w:val="28"/>
          <w:szCs w:val="28"/>
        </w:rPr>
      </w:pPr>
    </w:p>
    <w:p w:rsidR="00E424F3" w:rsidRPr="00E424F3" w:rsidP="00E83C66">
      <w:pPr>
        <w:jc w:val="center"/>
        <w:rPr>
          <w:sz w:val="28"/>
          <w:szCs w:val="28"/>
        </w:rPr>
      </w:pPr>
      <w:r w:rsidRPr="00E424F3">
        <w:rPr>
          <w:sz w:val="28"/>
          <w:szCs w:val="28"/>
        </w:rPr>
        <w:t>П О С Т А Н О В И Л:</w:t>
      </w:r>
    </w:p>
    <w:p w:rsidR="00E424F3" w:rsidRPr="00E424F3" w:rsidP="00E424F3">
      <w:pPr>
        <w:jc w:val="both"/>
        <w:rPr>
          <w:sz w:val="28"/>
          <w:szCs w:val="28"/>
        </w:rPr>
      </w:pPr>
      <w:r w:rsidRPr="00E424F3">
        <w:rPr>
          <w:sz w:val="28"/>
          <w:szCs w:val="28"/>
        </w:rPr>
        <w:t xml:space="preserve">         Признать </w:t>
      </w:r>
      <w:r w:rsidR="00234098">
        <w:rPr>
          <w:sz w:val="28"/>
          <w:szCs w:val="28"/>
        </w:rPr>
        <w:t>Суслову А</w:t>
      </w:r>
      <w:r>
        <w:rPr>
          <w:sz w:val="28"/>
          <w:szCs w:val="28"/>
        </w:rPr>
        <w:t>.</w:t>
      </w:r>
      <w:r w:rsidR="0023409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424F3">
        <w:rPr>
          <w:sz w:val="28"/>
          <w:szCs w:val="28"/>
        </w:rPr>
        <w:t xml:space="preserve"> виновн</w:t>
      </w:r>
      <w:r w:rsidR="00234098">
        <w:rPr>
          <w:sz w:val="28"/>
          <w:szCs w:val="28"/>
        </w:rPr>
        <w:t>ой</w:t>
      </w:r>
      <w:r w:rsidRPr="00E424F3">
        <w:rPr>
          <w:sz w:val="28"/>
          <w:szCs w:val="28"/>
        </w:rPr>
        <w:t xml:space="preserve"> в совершении административного правонарушения, предусмотренного ст. 5.59 Кодекса Российской Федерации об административных правонарушениях и назначить </w:t>
      </w:r>
      <w:r w:rsidR="00234098">
        <w:rPr>
          <w:sz w:val="28"/>
          <w:szCs w:val="28"/>
        </w:rPr>
        <w:t>ей</w:t>
      </w:r>
      <w:r w:rsidRPr="00E424F3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E424F3" w:rsidRPr="00E424F3" w:rsidP="00E424F3">
      <w:pPr>
        <w:widowControl w:val="0"/>
        <w:tabs>
          <w:tab w:val="left" w:pos="4800"/>
        </w:tabs>
        <w:ind w:firstLine="634"/>
        <w:jc w:val="both"/>
        <w:rPr>
          <w:sz w:val="28"/>
          <w:szCs w:val="28"/>
        </w:rPr>
      </w:pPr>
      <w:r w:rsidRPr="00CF1DCA">
        <w:rPr>
          <w:sz w:val="28"/>
          <w:szCs w:val="28"/>
          <w:lang w:bidi="ru-RU"/>
        </w:rPr>
        <w:t xml:space="preserve">Штраф подлежит уплате в </w:t>
      </w:r>
      <w:r w:rsidR="00CF1DCA">
        <w:rPr>
          <w:sz w:val="28"/>
          <w:szCs w:val="28"/>
        </w:rPr>
        <w:t xml:space="preserve">УФК </w:t>
      </w:r>
      <w:r w:rsidRPr="00CF1DCA">
        <w:rPr>
          <w:sz w:val="28"/>
          <w:szCs w:val="28"/>
        </w:rPr>
        <w:t>по Ханты-Мансийскому автономному округу -Югре (</w:t>
      </w:r>
      <w:r w:rsidRPr="00CF1DCA">
        <w:rPr>
          <w:sz w:val="28"/>
          <w:szCs w:val="28"/>
        </w:rPr>
        <w:t>Департамент административного обеспечения  Ханты-Мансийского автономного округа-Югры л/сч 04872</w:t>
      </w:r>
      <w:r w:rsidRPr="00CF1DCA">
        <w:rPr>
          <w:sz w:val="28"/>
          <w:szCs w:val="28"/>
          <w:lang w:val="en-US"/>
        </w:rPr>
        <w:t>D</w:t>
      </w:r>
      <w:r w:rsidRPr="00CF1DCA">
        <w:rPr>
          <w:sz w:val="28"/>
          <w:szCs w:val="28"/>
        </w:rPr>
        <w:t>08080), ИНН 860 107 3664, КПП 860101 001, БИК 007162 163,  РКЦ г. Ханты-Мансийск,  номер счета получателя 031</w:t>
      </w:r>
      <w:r w:rsidRPr="00CF1DCA">
        <w:rPr>
          <w:sz w:val="28"/>
          <w:szCs w:val="28"/>
        </w:rPr>
        <w:t xml:space="preserve">00643000000018700,  ЕКС  401 028 10245370000007,  ОКТМО 71874000, КБК 720 116 0105 301 0059140, УИН </w:t>
      </w:r>
      <w:r w:rsidRPr="00CF1DCA" w:rsidR="00CF1DCA">
        <w:rPr>
          <w:sz w:val="28"/>
          <w:szCs w:val="28"/>
        </w:rPr>
        <w:t>0412365400205008532505129.</w:t>
      </w:r>
    </w:p>
    <w:p w:rsidR="00E424F3" w:rsidRPr="00E424F3" w:rsidP="00E424F3">
      <w:pPr>
        <w:pStyle w:val="BodyText"/>
        <w:ind w:firstLine="567"/>
        <w:rPr>
          <w:sz w:val="28"/>
          <w:szCs w:val="28"/>
        </w:rPr>
      </w:pPr>
      <w:r w:rsidRPr="00E424F3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="00A975DA">
        <w:rPr>
          <w:sz w:val="28"/>
          <w:szCs w:val="28"/>
        </w:rPr>
        <w:t>дней</w:t>
      </w:r>
      <w:r w:rsidRPr="00E424F3">
        <w:rPr>
          <w:sz w:val="28"/>
          <w:szCs w:val="28"/>
        </w:rPr>
        <w:t xml:space="preserve"> со дня получения копии постановления, чер</w:t>
      </w:r>
      <w:r w:rsidRPr="00E424F3">
        <w:rPr>
          <w:sz w:val="28"/>
          <w:szCs w:val="28"/>
        </w:rPr>
        <w:t>ез мирового судью. В этот же срок постановление может быть опротестовано прокурором.</w:t>
      </w:r>
    </w:p>
    <w:p w:rsidR="00CF1DCA" w:rsidRPr="00E424F3" w:rsidP="00E424F3">
      <w:pPr>
        <w:jc w:val="both"/>
        <w:rPr>
          <w:sz w:val="28"/>
          <w:szCs w:val="28"/>
        </w:rPr>
      </w:pPr>
    </w:p>
    <w:p w:rsidR="00E424F3" w:rsidRPr="00E424F3" w:rsidP="00A975DA">
      <w:pPr>
        <w:rPr>
          <w:sz w:val="28"/>
          <w:szCs w:val="28"/>
        </w:rPr>
      </w:pPr>
      <w:r w:rsidRPr="00E424F3">
        <w:rPr>
          <w:sz w:val="28"/>
          <w:szCs w:val="28"/>
        </w:rPr>
        <w:t xml:space="preserve">                   </w:t>
      </w:r>
      <w:r w:rsidR="00A975DA">
        <w:rPr>
          <w:sz w:val="28"/>
          <w:szCs w:val="28"/>
        </w:rPr>
        <w:t xml:space="preserve">    </w:t>
      </w:r>
      <w:r w:rsidRPr="00E424F3">
        <w:rPr>
          <w:sz w:val="28"/>
          <w:szCs w:val="28"/>
        </w:rPr>
        <w:t xml:space="preserve">Мировой </w:t>
      </w:r>
      <w:r w:rsidRPr="00E424F3">
        <w:rPr>
          <w:sz w:val="28"/>
          <w:szCs w:val="28"/>
        </w:rPr>
        <w:t xml:space="preserve">судья: </w:t>
      </w:r>
      <w:r w:rsidR="00A975DA">
        <w:rPr>
          <w:sz w:val="28"/>
          <w:szCs w:val="28"/>
        </w:rPr>
        <w:t xml:space="preserve">  </w:t>
      </w:r>
      <w:r w:rsidR="00A975DA">
        <w:rPr>
          <w:sz w:val="28"/>
          <w:szCs w:val="28"/>
        </w:rPr>
        <w:t xml:space="preserve">            </w:t>
      </w:r>
      <w:r w:rsidRPr="00E424F3">
        <w:rPr>
          <w:sz w:val="28"/>
          <w:szCs w:val="28"/>
        </w:rPr>
        <w:t xml:space="preserve"> </w:t>
      </w:r>
      <w:r w:rsidRPr="00E424F3">
        <w:rPr>
          <w:sz w:val="28"/>
          <w:szCs w:val="28"/>
        </w:rPr>
        <w:t xml:space="preserve">                       </w:t>
      </w:r>
      <w:r w:rsidR="00A975DA">
        <w:rPr>
          <w:sz w:val="28"/>
          <w:szCs w:val="28"/>
        </w:rPr>
        <w:t xml:space="preserve">         Е.А.Таскаева</w:t>
      </w:r>
    </w:p>
    <w:p w:rsidR="00E424F3" w:rsidP="00E424F3">
      <w:pPr>
        <w:jc w:val="both"/>
        <w:rPr>
          <w:sz w:val="28"/>
          <w:szCs w:val="28"/>
        </w:rPr>
      </w:pPr>
    </w:p>
    <w:p w:rsidR="00A975DA" w:rsidP="00E424F3">
      <w:pPr>
        <w:jc w:val="both"/>
        <w:rPr>
          <w:sz w:val="28"/>
          <w:szCs w:val="28"/>
        </w:rPr>
      </w:pPr>
    </w:p>
    <w:p w:rsidR="00A975DA" w:rsidRPr="00E424F3" w:rsidP="00E424F3">
      <w:pPr>
        <w:jc w:val="both"/>
        <w:rPr>
          <w:sz w:val="28"/>
          <w:szCs w:val="28"/>
        </w:rPr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74864"/>
    <w:rsid w:val="000E17FF"/>
    <w:rsid w:val="001453B7"/>
    <w:rsid w:val="00234098"/>
    <w:rsid w:val="00335058"/>
    <w:rsid w:val="00614B7C"/>
    <w:rsid w:val="006D0045"/>
    <w:rsid w:val="007E396D"/>
    <w:rsid w:val="00892FBC"/>
    <w:rsid w:val="00905862"/>
    <w:rsid w:val="00A150EA"/>
    <w:rsid w:val="00A25252"/>
    <w:rsid w:val="00A975DA"/>
    <w:rsid w:val="00B744EB"/>
    <w:rsid w:val="00BD5E24"/>
    <w:rsid w:val="00CF1DCA"/>
    <w:rsid w:val="00E424F3"/>
    <w:rsid w:val="00E83C66"/>
    <w:rsid w:val="00EA070C"/>
    <w:rsid w:val="00ED4BD8"/>
    <w:rsid w:val="00F2243A"/>
    <w:rsid w:val="00F347BB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424F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424F3"/>
    <w:rPr>
      <w:color w:val="3C5F87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424F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4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F1DC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1D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